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7C99" w14:textId="77777777" w:rsidR="00FC6E1B" w:rsidRPr="00FC6E1B" w:rsidRDefault="00FC6E1B" w:rsidP="00FC6E1B">
      <w:pPr>
        <w:rPr>
          <w:rFonts w:cstheme="minorHAnsi"/>
          <w:b/>
          <w:sz w:val="28"/>
          <w:szCs w:val="28"/>
        </w:rPr>
      </w:pPr>
      <w:r w:rsidRPr="00FC6E1B">
        <w:rPr>
          <w:rFonts w:cstheme="minorHAnsi"/>
          <w:b/>
          <w:sz w:val="28"/>
          <w:szCs w:val="28"/>
        </w:rPr>
        <w:t>TOWN OF GAINESVILLE PUBLIC LIBRARY, SILVER SPRINGS, NEW YORK</w:t>
      </w:r>
    </w:p>
    <w:p w14:paraId="7DBFBD9D" w14:textId="0BD9FB64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FC6E1B">
        <w:rPr>
          <w:rFonts w:cstheme="minorHAnsi"/>
          <w:b/>
          <w:sz w:val="28"/>
          <w:szCs w:val="28"/>
        </w:rPr>
        <w:t>Director &amp; Treasurer Code of Ethics</w:t>
      </w:r>
    </w:p>
    <w:p w14:paraId="048E380A" w14:textId="17B6171F" w:rsidR="00757399" w:rsidRPr="00757399" w:rsidRDefault="00757399" w:rsidP="00757399">
      <w:pPr>
        <w:rPr>
          <w:bCs/>
          <w:sz w:val="24"/>
          <w:szCs w:val="24"/>
        </w:rPr>
      </w:pPr>
      <w:r>
        <w:rPr>
          <w:bCs/>
        </w:rPr>
        <w:t>Adopted by the Board of Trustees:</w:t>
      </w:r>
      <w:r>
        <w:rPr>
          <w:bCs/>
          <w:sz w:val="24"/>
          <w:szCs w:val="24"/>
        </w:rPr>
        <w:t xml:space="preserve"> October 28, 2024</w:t>
      </w:r>
    </w:p>
    <w:p w14:paraId="3FDA2D8A" w14:textId="77777777" w:rsidR="00FC6E1B" w:rsidRP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011EA90" w14:textId="4C174A67" w:rsidR="00FC6E1B" w:rsidRP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In my role as Director or Treasurer of the Gainesville Public Library (“the Library”), I will adhere to and advocate, to the best of my knowledge and ability, the following principles and responsibilities governing professional conduct and ethics:</w:t>
      </w:r>
    </w:p>
    <w:p w14:paraId="3A607193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Act with honesty and integrity, avoiding actual or apparent conflicts of interest in personal and professional relationships.</w:t>
      </w:r>
    </w:p>
    <w:p w14:paraId="20F1F763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Provide the Board of Trustees with information that is complete, objective, relevant, timely, and understandable.</w:t>
      </w:r>
    </w:p>
    <w:p w14:paraId="7DAC426A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Review the annual reports before certifying and filing them with various interested parties as may be required.</w:t>
      </w:r>
    </w:p>
    <w:p w14:paraId="547CD837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Comply with all applicable laws, rules, and regulations of federal, state, and local governments and other private and public agencies.</w:t>
      </w:r>
    </w:p>
    <w:p w14:paraId="547F8B9F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Act in good faith, responsibly, with due care, competence, and diligence, without misrepresenting material facts or allowing my independent judgment to be subordinated.</w:t>
      </w:r>
    </w:p>
    <w:p w14:paraId="3C1C4434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Respect the confidentiality of information acquired in the course of business except when authorized or otherwise legally obligated to disclose such information. I shall not use confidential information acquired in the course of business for personal advantage.</w:t>
      </w:r>
    </w:p>
    <w:p w14:paraId="237158E2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Proactively promote ethical behavior among employees of the Library and as a responsible partner with professional peers and associates.</w:t>
      </w:r>
    </w:p>
    <w:p w14:paraId="4E6B8F59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Maintain control over and responsibly manage all assets and resources employed or entrusted to me by the Library.</w:t>
      </w:r>
    </w:p>
    <w:p w14:paraId="0F671A7C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Report illegal or unethical conduct by any director, officer, or employee that has occurred, is occurring, or may occur, including any potential violation of this Code. Such a report shall be made to the Board of Trustees.</w:t>
      </w:r>
    </w:p>
    <w:p w14:paraId="016FAFAA" w14:textId="77777777" w:rsidR="00FC6E1B" w:rsidRPr="00FC6E1B" w:rsidRDefault="00FC6E1B" w:rsidP="00FC6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Comply with this Code and the general code of conduct and ethics of the Library that may exist. I understand that if I violate any part of this Code, I will be subject to disciplinary action.</w:t>
      </w:r>
    </w:p>
    <w:p w14:paraId="34B2AB1B" w14:textId="77777777" w:rsidR="00FC6E1B" w:rsidRP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2813C7" w14:textId="7C3BF55E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I understand that this Code is subject to all applicable laws, rules, and regulations. I understand that if there is a conflict between this Code and a Library policy or procedure or any applicable law, rule, or regulation, then I must consult with the Library’s legal counsel for guidance. I understand that there shall be no waiver of, modification of, or change to any part of this Code except by vote of the Board of Trustees or designated Board committee.</w:t>
      </w:r>
    </w:p>
    <w:p w14:paraId="10EDA31B" w14:textId="77777777" w:rsidR="00A523F5" w:rsidRDefault="00A523F5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8CA802" w14:textId="77777777" w:rsidR="00A523F5" w:rsidRPr="00A523F5" w:rsidRDefault="00A523F5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8B9502" w14:textId="77777777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E02DCA" w14:textId="77777777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4983D6" w14:textId="77777777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538BCD" w14:textId="77777777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b/>
          <w:bCs/>
          <w:sz w:val="24"/>
          <w:szCs w:val="24"/>
        </w:rPr>
        <w:lastRenderedPageBreak/>
        <w:t xml:space="preserve">Signature: </w:t>
      </w:r>
      <w:r w:rsidRPr="00FC6E1B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826EFE4" w14:textId="77777777" w:rsidR="00FC6E1B" w:rsidRP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CDF569" w14:textId="77777777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b/>
          <w:bCs/>
          <w:sz w:val="24"/>
          <w:szCs w:val="24"/>
        </w:rPr>
        <w:t xml:space="preserve">Name: </w:t>
      </w:r>
      <w:r w:rsidRPr="00FC6E1B">
        <w:rPr>
          <w:rFonts w:cstheme="minorHAnsi"/>
          <w:sz w:val="24"/>
          <w:szCs w:val="24"/>
        </w:rPr>
        <w:t>_______________________________________________</w:t>
      </w:r>
      <w:r>
        <w:rPr>
          <w:rFonts w:cstheme="minorHAnsi"/>
          <w:sz w:val="24"/>
          <w:szCs w:val="24"/>
        </w:rPr>
        <w:t>_____________________________</w:t>
      </w:r>
    </w:p>
    <w:p w14:paraId="404CB973" w14:textId="77777777" w:rsidR="00FC6E1B" w:rsidRP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7357BA" w14:textId="77777777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C6E1B">
        <w:rPr>
          <w:rFonts w:cstheme="minorHAnsi"/>
          <w:b/>
          <w:bCs/>
          <w:sz w:val="24"/>
          <w:szCs w:val="24"/>
        </w:rPr>
        <w:t xml:space="preserve">Title: </w:t>
      </w:r>
    </w:p>
    <w:p w14:paraId="15F96A71" w14:textId="77777777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sz w:val="24"/>
          <w:szCs w:val="24"/>
        </w:rPr>
        <w:t>________________________________________________</w:t>
      </w:r>
      <w:r>
        <w:rPr>
          <w:rFonts w:cstheme="minorHAnsi"/>
          <w:sz w:val="24"/>
          <w:szCs w:val="24"/>
        </w:rPr>
        <w:t>_____________________________</w:t>
      </w:r>
    </w:p>
    <w:p w14:paraId="1C752BCC" w14:textId="77777777" w:rsidR="00FC6E1B" w:rsidRP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1DF42B" w14:textId="77777777" w:rsidR="00FC6E1B" w:rsidRP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E1B">
        <w:rPr>
          <w:rFonts w:cstheme="minorHAnsi"/>
          <w:b/>
          <w:bCs/>
          <w:sz w:val="24"/>
          <w:szCs w:val="24"/>
        </w:rPr>
        <w:t xml:space="preserve">Date: </w:t>
      </w:r>
      <w:r w:rsidRPr="00FC6E1B">
        <w:rPr>
          <w:rFonts w:cstheme="minorHAnsi"/>
          <w:sz w:val="24"/>
          <w:szCs w:val="24"/>
        </w:rPr>
        <w:t>_______________________________________</w:t>
      </w:r>
    </w:p>
    <w:p w14:paraId="562D0543" w14:textId="55FE1B2B" w:rsidR="00FC6E1B" w:rsidRP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2FCDE8" w14:textId="77777777" w:rsidR="00C9238C" w:rsidRPr="00FC6E1B" w:rsidRDefault="00C9238C" w:rsidP="00FC6E1B">
      <w:pPr>
        <w:rPr>
          <w:rFonts w:cstheme="minorHAnsi"/>
        </w:rPr>
      </w:pPr>
    </w:p>
    <w:sectPr w:rsidR="00C9238C" w:rsidRPr="00FC6E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4C872" w14:textId="77777777" w:rsidR="00757399" w:rsidRDefault="00757399" w:rsidP="00757399">
      <w:pPr>
        <w:spacing w:after="0" w:line="240" w:lineRule="auto"/>
      </w:pPr>
      <w:r>
        <w:separator/>
      </w:r>
    </w:p>
  </w:endnote>
  <w:endnote w:type="continuationSeparator" w:id="0">
    <w:p w14:paraId="273780BD" w14:textId="77777777" w:rsidR="00757399" w:rsidRDefault="00757399" w:rsidP="0075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8780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B9E40B" w14:textId="16688F57" w:rsidR="00757399" w:rsidRDefault="007573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9F9170" w14:textId="77777777" w:rsidR="00757399" w:rsidRDefault="00757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88FB" w14:textId="77777777" w:rsidR="00757399" w:rsidRDefault="00757399" w:rsidP="00757399">
      <w:pPr>
        <w:spacing w:after="0" w:line="240" w:lineRule="auto"/>
      </w:pPr>
      <w:r>
        <w:separator/>
      </w:r>
    </w:p>
  </w:footnote>
  <w:footnote w:type="continuationSeparator" w:id="0">
    <w:p w14:paraId="0FA5AF4B" w14:textId="77777777" w:rsidR="00757399" w:rsidRDefault="00757399" w:rsidP="0075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35167"/>
    <w:multiLevelType w:val="hybridMultilevel"/>
    <w:tmpl w:val="636C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915A4"/>
    <w:multiLevelType w:val="hybridMultilevel"/>
    <w:tmpl w:val="BA0E6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2A44E2"/>
    <w:multiLevelType w:val="hybridMultilevel"/>
    <w:tmpl w:val="C6C0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82327">
    <w:abstractNumId w:val="0"/>
  </w:num>
  <w:num w:numId="2" w16cid:durableId="746734910">
    <w:abstractNumId w:val="1"/>
  </w:num>
  <w:num w:numId="3" w16cid:durableId="5296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1B"/>
    <w:rsid w:val="000E308E"/>
    <w:rsid w:val="00351797"/>
    <w:rsid w:val="00757399"/>
    <w:rsid w:val="00A523F5"/>
    <w:rsid w:val="00BA0E22"/>
    <w:rsid w:val="00C9238C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187C"/>
  <w15:chartTrackingRefBased/>
  <w15:docId w15:val="{E3C6E5B2-0A08-44BB-A71E-7D642C3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99"/>
  </w:style>
  <w:style w:type="paragraph" w:styleId="Footer">
    <w:name w:val="footer"/>
    <w:basedOn w:val="Normal"/>
    <w:link w:val="FooterChar"/>
    <w:uiPriority w:val="99"/>
    <w:unhideWhenUsed/>
    <w:rsid w:val="00757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 04</dc:creator>
  <cp:keywords/>
  <dc:description/>
  <cp:lastModifiedBy>Kaitlyn De Jesus</cp:lastModifiedBy>
  <cp:revision>5</cp:revision>
  <cp:lastPrinted>2024-10-30T13:35:00Z</cp:lastPrinted>
  <dcterms:created xsi:type="dcterms:W3CDTF">2024-09-20T14:45:00Z</dcterms:created>
  <dcterms:modified xsi:type="dcterms:W3CDTF">2024-10-30T13:37:00Z</dcterms:modified>
</cp:coreProperties>
</file>